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A495D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8B475B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8B475B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8B47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8B475B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6A432A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8B475B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6A432A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2B2111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111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2B2111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111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2B2111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111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2B2111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111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2B2111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111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2B2111" w:rsidRDefault="006A432A" w:rsidP="002B2111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111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2B2111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111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2B2111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111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2B2111" w:rsidRDefault="006A432A" w:rsidP="002B2111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2111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6A432A" w:rsidRDefault="006A432A" w:rsidP="002B2111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6A432A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6A432A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B3432A" w:rsidRDefault="00E66DAF" w:rsidP="00B3432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BA2B9C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4.2.1. 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рабочих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дней с даты подписания Договора, на основании выставленного </w:t>
      </w:r>
      <w:r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Исполнителем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счета. Предоплата </w:t>
      </w:r>
      <w:r w:rsidR="00E1683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(аванс), предусмотренная настоящим пунктом Договора, 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предоставляется </w:t>
      </w:r>
      <w:r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Исполнителю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(аванса) 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(аванса) 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на расчетный счет </w:t>
      </w:r>
      <w:r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Исполнителя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, который указан в настоящем Договоре.</w:t>
      </w:r>
    </w:p>
    <w:p w14:paraId="0895ABEE" w14:textId="1009C541" w:rsidR="003D21D6" w:rsidRPr="00B3432A" w:rsidRDefault="00E66DAF" w:rsidP="00B3432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4.2.2.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Исполнителю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(аванса)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на расчетный счет </w:t>
      </w:r>
      <w:r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Исполнителя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до дня, когда </w:t>
      </w:r>
      <w:r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Исполнитель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обязан передать </w:t>
      </w:r>
      <w:r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оказанные Услуги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8B475B" w:rsidRDefault="00E66DAF" w:rsidP="00B3432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4.2.3.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Размер процентов за пользование коммерческим кредитом: 0,</w:t>
      </w:r>
      <w:r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1 </w:t>
      </w:r>
      <w:r w:rsidR="00EA1630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%</w:t>
      </w:r>
      <w:r w:rsid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(ноль целых </w:t>
      </w:r>
      <w:r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одна десятая</w:t>
      </w:r>
      <w:r w:rsidR="003D21D6" w:rsidRPr="00B3432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) в день от суммы коммерческого кредита.</w:t>
      </w:r>
    </w:p>
    <w:p w14:paraId="25248752" w14:textId="77777777" w:rsidR="006A432A" w:rsidRPr="008B475B" w:rsidRDefault="006A432A" w:rsidP="00B3432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BA2B9C" w:rsidRDefault="00C40B1D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B9C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8B475B" w:rsidRDefault="006A432A" w:rsidP="00337F9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6A432A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B3432A" w:rsidRDefault="00E66DAF" w:rsidP="00B3432A">
      <w:pPr>
        <w:shd w:val="clear" w:color="auto" w:fill="FFFF00"/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B3432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B3432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B3432A" w:rsidRDefault="00E66DAF" w:rsidP="00B3432A">
      <w:pPr>
        <w:shd w:val="clear" w:color="auto" w:fill="FFFF00"/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B3432A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B3432A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B3432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B3432A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B343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B3432A" w:rsidRDefault="00B7356F" w:rsidP="00E16835">
      <w:pPr>
        <w:shd w:val="clear" w:color="auto" w:fill="FFFF00"/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B3432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B3432A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B3432A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B343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8B475B" w:rsidRDefault="00B7356F" w:rsidP="00E1683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BA2B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8B475B" w:rsidRDefault="00B7356F" w:rsidP="00E1683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8B475B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Default="00B7356F" w:rsidP="00E1683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8B475B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BA2B9C" w:rsidRDefault="0051239B" w:rsidP="00E16835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B9C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BA2B9C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BA2B9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BA2B9C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BA2B9C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BA2B9C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BA2B9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BA2B9C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BA2B9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BA2B9C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BA2B9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BA2B9C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BA2B9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BA2B9C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BA2B9C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BA2B9C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Default="002C4469" w:rsidP="00337F9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2C4469" w:rsidRDefault="002C4469" w:rsidP="00337F94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4469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6A432A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</w:t>
      </w: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8B475B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6A432A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6A432A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6A432A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6A432A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8B475B" w:rsidRDefault="00B3432A" w:rsidP="00337F9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8B475B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6A43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8B475B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8B475B" w:rsidRDefault="00B3432A" w:rsidP="00337F9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8B475B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8B475B" w:rsidRDefault="006A432A" w:rsidP="00337F9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6A432A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8B475B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>
        <w:rPr>
          <w:rFonts w:ascii="Times New Roman" w:hAnsi="Times New Roman"/>
          <w:sz w:val="28"/>
          <w:szCs w:val="28"/>
        </w:rPr>
        <w:t>,</w:t>
      </w:r>
      <w:r w:rsidRPr="008B475B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8B475B" w:rsidRDefault="006A432A" w:rsidP="00337F94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8B475B" w:rsidRDefault="006A432A" w:rsidP="00337F94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8B475B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8B475B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6A432A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8B475B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6A432A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8B475B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8B475B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8B475B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B475B">
        <w:rPr>
          <w:rFonts w:ascii="Times New Roman" w:eastAsia="Times New Roman" w:hAnsi="Times New Roman"/>
          <w:sz w:val="28"/>
          <w:szCs w:val="28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</w:t>
      </w:r>
      <w:r w:rsidRPr="008B475B">
        <w:rPr>
          <w:rFonts w:ascii="Times New Roman" w:eastAsia="Times New Roman" w:hAnsi="Times New Roman"/>
          <w:sz w:val="28"/>
          <w:szCs w:val="28"/>
        </w:rPr>
        <w:lastRenderedPageBreak/>
        <w:t>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8B475B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B475B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8B475B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B475B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8B475B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8B475B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8B475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8B475B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8B475B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B475B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8B475B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B475B">
        <w:rPr>
          <w:rFonts w:ascii="Times New Roman" w:eastAsia="Times New Roman" w:hAnsi="Times New Roman"/>
          <w:sz w:val="28"/>
          <w:szCs w:val="28"/>
        </w:rPr>
        <w:t>11.2.</w:t>
      </w:r>
      <w:r w:rsidR="008B475B">
        <w:rPr>
          <w:rFonts w:ascii="Times New Roman" w:eastAsia="Times New Roman" w:hAnsi="Times New Roman"/>
          <w:sz w:val="28"/>
          <w:szCs w:val="28"/>
        </w:rPr>
        <w:tab/>
      </w:r>
      <w:r w:rsidRPr="008B475B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8B475B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8B475B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B475B">
        <w:rPr>
          <w:rFonts w:ascii="Times New Roman" w:eastAsia="Times New Roman" w:hAnsi="Times New Roman"/>
          <w:sz w:val="28"/>
          <w:szCs w:val="28"/>
        </w:rPr>
        <w:lastRenderedPageBreak/>
        <w:t>11.3.</w:t>
      </w:r>
      <w:r w:rsidR="008B475B">
        <w:rPr>
          <w:rFonts w:ascii="Times New Roman" w:eastAsia="Times New Roman" w:hAnsi="Times New Roman"/>
          <w:sz w:val="28"/>
          <w:szCs w:val="28"/>
        </w:rPr>
        <w:tab/>
      </w:r>
      <w:r w:rsidRPr="008B475B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8B475B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B475B">
        <w:rPr>
          <w:rFonts w:ascii="Times New Roman" w:eastAsia="Times New Roman" w:hAnsi="Times New Roman"/>
          <w:sz w:val="28"/>
          <w:szCs w:val="28"/>
        </w:rPr>
        <w:t>11.4.</w:t>
      </w:r>
      <w:r w:rsidR="008B475B">
        <w:rPr>
          <w:rFonts w:ascii="Times New Roman" w:eastAsia="Times New Roman" w:hAnsi="Times New Roman"/>
          <w:sz w:val="28"/>
          <w:szCs w:val="28"/>
        </w:rPr>
        <w:tab/>
      </w:r>
      <w:r w:rsidRPr="008B475B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8B475B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B475B">
        <w:rPr>
          <w:rFonts w:ascii="Times New Roman" w:eastAsia="Times New Roman" w:hAnsi="Times New Roman"/>
          <w:sz w:val="28"/>
          <w:szCs w:val="28"/>
        </w:rPr>
        <w:t>11.5.</w:t>
      </w:r>
      <w:r w:rsidRPr="008B475B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8B475B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B475B">
        <w:rPr>
          <w:rFonts w:ascii="Times New Roman" w:eastAsia="Times New Roman" w:hAnsi="Times New Roman"/>
          <w:sz w:val="28"/>
          <w:szCs w:val="28"/>
        </w:rPr>
        <w:t>11.6.</w:t>
      </w:r>
      <w:r w:rsidR="008B475B">
        <w:rPr>
          <w:rFonts w:ascii="Times New Roman" w:eastAsia="Times New Roman" w:hAnsi="Times New Roman"/>
          <w:sz w:val="28"/>
          <w:szCs w:val="28"/>
        </w:rPr>
        <w:tab/>
      </w:r>
      <w:r w:rsidRPr="008B475B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>
        <w:rPr>
          <w:rFonts w:ascii="Times New Roman" w:eastAsia="Times New Roman" w:hAnsi="Times New Roman"/>
          <w:sz w:val="28"/>
          <w:szCs w:val="28"/>
        </w:rPr>
        <w:t>т</w:t>
      </w:r>
      <w:r w:rsidRPr="008B475B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8B475B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B475B">
        <w:rPr>
          <w:rFonts w:ascii="Times New Roman" w:eastAsia="Times New Roman" w:hAnsi="Times New Roman"/>
          <w:sz w:val="28"/>
          <w:szCs w:val="28"/>
        </w:rPr>
        <w:t>11.7.</w:t>
      </w:r>
      <w:r w:rsidR="008B475B">
        <w:rPr>
          <w:rFonts w:ascii="Times New Roman" w:eastAsia="Times New Roman" w:hAnsi="Times New Roman"/>
          <w:sz w:val="28"/>
          <w:szCs w:val="28"/>
        </w:rPr>
        <w:tab/>
      </w:r>
      <w:r w:rsidRPr="008B475B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044DA9" w:rsidRDefault="00EE2C9B" w:rsidP="00337F94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4DA9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044DA9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044D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8F2912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12.1.</w:t>
      </w:r>
      <w:r w:rsidRPr="008F29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F2912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8F2912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Pr="008F2912">
        <w:rPr>
          <w:rFonts w:ascii="Times New Roman" w:eastAsia="Times New Roman" w:hAnsi="Times New Roman"/>
          <w:sz w:val="28"/>
          <w:szCs w:val="28"/>
        </w:rPr>
        <w:t xml:space="preserve">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8F2912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Pr="008F2912">
        <w:rPr>
          <w:rFonts w:ascii="Times New Roman" w:eastAsia="Times New Roman" w:hAnsi="Times New Roman"/>
          <w:sz w:val="28"/>
          <w:szCs w:val="28"/>
        </w:rPr>
        <w:t xml:space="preserve">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8F2912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Pr="008F2912">
        <w:rPr>
          <w:rFonts w:ascii="Times New Roman" w:eastAsia="Times New Roman" w:hAnsi="Times New Roman"/>
          <w:sz w:val="28"/>
          <w:szCs w:val="28"/>
        </w:rPr>
        <w:t xml:space="preserve">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8F2912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F2912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8F2912">
        <w:rPr>
          <w:rFonts w:ascii="Times New Roman" w:eastAsia="Times New Roman" w:hAnsi="Times New Roman"/>
          <w:sz w:val="28"/>
          <w:szCs w:val="28"/>
        </w:rPr>
        <w:t>2.1–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8F2912">
        <w:rPr>
          <w:rFonts w:ascii="Times New Roman" w:eastAsia="Times New Roman" w:hAnsi="Times New Roman"/>
          <w:sz w:val="28"/>
          <w:szCs w:val="28"/>
        </w:rPr>
        <w:t xml:space="preserve">2.4 заверений </w:t>
      </w:r>
      <w:r>
        <w:rPr>
          <w:rFonts w:ascii="Times New Roman" w:eastAsia="Times New Roman" w:hAnsi="Times New Roman"/>
          <w:sz w:val="28"/>
          <w:szCs w:val="28"/>
        </w:rPr>
        <w:t>Заказчик</w:t>
      </w:r>
      <w:r w:rsidRPr="008F2912">
        <w:rPr>
          <w:rFonts w:ascii="Times New Roman" w:eastAsia="Times New Roman" w:hAnsi="Times New Roman"/>
          <w:sz w:val="28"/>
          <w:szCs w:val="28"/>
        </w:rPr>
        <w:t xml:space="preserve"> вправе потребовать уплаты неустойки в размере 2 000 (двух тысяч) </w:t>
      </w:r>
      <w:proofErr w:type="spellStart"/>
      <w:r w:rsidRPr="008F2912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8F2912">
        <w:rPr>
          <w:rFonts w:ascii="Times New Roman" w:eastAsia="Times New Roman" w:hAnsi="Times New Roman"/>
          <w:sz w:val="28"/>
          <w:szCs w:val="28"/>
        </w:rPr>
        <w:t xml:space="preserve"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</w:t>
      </w:r>
      <w:r>
        <w:rPr>
          <w:rFonts w:ascii="Times New Roman" w:eastAsia="Times New Roman" w:hAnsi="Times New Roman"/>
          <w:sz w:val="28"/>
          <w:szCs w:val="28"/>
        </w:rPr>
        <w:t>Заказчика</w:t>
      </w:r>
      <w:r w:rsidRPr="008F2912">
        <w:rPr>
          <w:rFonts w:ascii="Times New Roman" w:eastAsia="Times New Roman" w:hAnsi="Times New Roman"/>
          <w:sz w:val="28"/>
          <w:szCs w:val="28"/>
        </w:rPr>
        <w:t xml:space="preserve"> соответствующего требования</w:t>
      </w:r>
    </w:p>
    <w:p w14:paraId="31760BBB" w14:textId="77777777" w:rsidR="00044DA9" w:rsidRDefault="00044DA9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Default="0064416B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Default="0064416B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Default="0064416B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8F2912" w:rsidRDefault="0064416B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6A432A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6A432A" w:rsidRDefault="006A432A" w:rsidP="00337F94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ЮРИДИЧЕСКИЕ АДРЕСА И БАНКОВСКИЕ РЕКВИЗИТЫ СТОРОН</w:t>
            </w:r>
          </w:p>
        </w:tc>
      </w:tr>
      <w:tr w:rsidR="006A432A" w:rsidRPr="006A432A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337F94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40</cp:revision>
  <cp:lastPrinted>2024-03-14T12:32:00Z</cp:lastPrinted>
  <dcterms:created xsi:type="dcterms:W3CDTF">2024-03-07T04:47:00Z</dcterms:created>
  <dcterms:modified xsi:type="dcterms:W3CDTF">2024-03-27T05:08:00Z</dcterms:modified>
</cp:coreProperties>
</file>